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4C4" w:rsidRDefault="00D754C4" w:rsidP="00D754C4">
      <w:pPr>
        <w:jc w:val="center"/>
        <w:rPr>
          <w:rFonts w:ascii="Times New Roman" w:hAnsi="Times New Roman" w:cs="Times New Roman"/>
          <w:b/>
          <w:i/>
        </w:rPr>
      </w:pPr>
      <w:r w:rsidRPr="00D754C4">
        <w:rPr>
          <w:rFonts w:ascii="Times New Roman" w:hAnsi="Times New Roman" w:cs="Times New Roman"/>
          <w:b/>
          <w:i/>
        </w:rPr>
        <w:t xml:space="preserve">Отчет об оценке деятельности по противодействию коррупции </w:t>
      </w:r>
    </w:p>
    <w:p w:rsidR="00590476" w:rsidRDefault="00D754C4" w:rsidP="00D754C4">
      <w:pPr>
        <w:jc w:val="center"/>
        <w:rPr>
          <w:rFonts w:ascii="Times New Roman" w:hAnsi="Times New Roman" w:cs="Times New Roman"/>
          <w:b/>
          <w:i/>
        </w:rPr>
      </w:pPr>
      <w:proofErr w:type="gramStart"/>
      <w:r w:rsidRPr="00D754C4">
        <w:rPr>
          <w:rFonts w:ascii="Times New Roman" w:hAnsi="Times New Roman" w:cs="Times New Roman"/>
          <w:b/>
          <w:i/>
        </w:rPr>
        <w:t>в</w:t>
      </w:r>
      <w:proofErr w:type="gramEnd"/>
      <w:r w:rsidRPr="00D754C4">
        <w:rPr>
          <w:rFonts w:ascii="Times New Roman" w:hAnsi="Times New Roman" w:cs="Times New Roman"/>
          <w:b/>
          <w:i/>
        </w:rPr>
        <w:t xml:space="preserve"> АУ «</w:t>
      </w:r>
      <w:proofErr w:type="gramStart"/>
      <w:r w:rsidRPr="00D754C4">
        <w:rPr>
          <w:rFonts w:ascii="Times New Roman" w:hAnsi="Times New Roman" w:cs="Times New Roman"/>
          <w:b/>
          <w:i/>
        </w:rPr>
        <w:t>Редакция</w:t>
      </w:r>
      <w:proofErr w:type="gramEnd"/>
      <w:r w:rsidRPr="00D754C4">
        <w:rPr>
          <w:rFonts w:ascii="Times New Roman" w:hAnsi="Times New Roman" w:cs="Times New Roman"/>
          <w:b/>
          <w:i/>
        </w:rPr>
        <w:t xml:space="preserve"> </w:t>
      </w:r>
      <w:r>
        <w:rPr>
          <w:rFonts w:ascii="Times New Roman" w:hAnsi="Times New Roman" w:cs="Times New Roman"/>
          <w:b/>
          <w:i/>
        </w:rPr>
        <w:t>Ш</w:t>
      </w:r>
      <w:r w:rsidRPr="00D754C4">
        <w:rPr>
          <w:rFonts w:ascii="Times New Roman" w:hAnsi="Times New Roman" w:cs="Times New Roman"/>
          <w:b/>
          <w:i/>
        </w:rPr>
        <w:t>умерлинской газеты «Вперёд» за 202</w:t>
      </w:r>
      <w:r w:rsidR="00745D4A">
        <w:rPr>
          <w:rFonts w:ascii="Times New Roman" w:hAnsi="Times New Roman" w:cs="Times New Roman"/>
          <w:b/>
          <w:i/>
        </w:rPr>
        <w:t>2</w:t>
      </w:r>
      <w:r w:rsidRPr="00D754C4">
        <w:rPr>
          <w:rFonts w:ascii="Times New Roman" w:hAnsi="Times New Roman" w:cs="Times New Roman"/>
          <w:b/>
          <w:i/>
        </w:rPr>
        <w:t xml:space="preserve"> год</w:t>
      </w:r>
    </w:p>
    <w:p w:rsidR="00D754C4" w:rsidRDefault="00D754C4" w:rsidP="00D754C4">
      <w:pPr>
        <w:jc w:val="both"/>
        <w:rPr>
          <w:rFonts w:ascii="Times New Roman" w:hAnsi="Times New Roman" w:cs="Times New Roman"/>
          <w:b/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0"/>
        <w:gridCol w:w="6211"/>
        <w:gridCol w:w="2800"/>
      </w:tblGrid>
      <w:tr w:rsidR="00D754C4" w:rsidTr="00D754C4">
        <w:tc>
          <w:tcPr>
            <w:tcW w:w="560" w:type="dxa"/>
          </w:tcPr>
          <w:p w:rsidR="00D754C4" w:rsidRPr="00D754C4" w:rsidRDefault="00D754C4" w:rsidP="00D7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C4">
              <w:rPr>
                <w:rFonts w:ascii="Times New Roman" w:hAnsi="Times New Roman" w:cs="Times New Roman"/>
                <w:b/>
              </w:rPr>
              <w:t>№</w:t>
            </w:r>
          </w:p>
          <w:p w:rsidR="00D754C4" w:rsidRPr="00D754C4" w:rsidRDefault="00D754C4" w:rsidP="00D754C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Start"/>
            <w:r w:rsidRPr="00D754C4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D754C4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6211" w:type="dxa"/>
          </w:tcPr>
          <w:p w:rsidR="00D754C4" w:rsidRPr="00D754C4" w:rsidRDefault="00D754C4" w:rsidP="00D7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C4">
              <w:rPr>
                <w:rFonts w:ascii="Times New Roman" w:hAnsi="Times New Roman" w:cs="Times New Roman"/>
                <w:b/>
              </w:rPr>
              <w:t>Наименование критерия оценки</w:t>
            </w:r>
          </w:p>
        </w:tc>
        <w:tc>
          <w:tcPr>
            <w:tcW w:w="2800" w:type="dxa"/>
          </w:tcPr>
          <w:p w:rsidR="00D754C4" w:rsidRPr="00D754C4" w:rsidRDefault="00D754C4" w:rsidP="00D754C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754C4">
              <w:rPr>
                <w:rFonts w:ascii="Times New Roman" w:hAnsi="Times New Roman" w:cs="Times New Roman"/>
                <w:b/>
              </w:rPr>
              <w:t>Информация о выполнении</w:t>
            </w:r>
          </w:p>
        </w:tc>
      </w:tr>
      <w:tr w:rsidR="00D754C4" w:rsidTr="00D754C4">
        <w:tc>
          <w:tcPr>
            <w:tcW w:w="560" w:type="dxa"/>
          </w:tcPr>
          <w:p w:rsidR="00D754C4" w:rsidRDefault="00D754C4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211" w:type="dxa"/>
          </w:tcPr>
          <w:p w:rsidR="00D754C4" w:rsidRDefault="00D754C4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доступности и открытости учреждения</w:t>
            </w:r>
          </w:p>
        </w:tc>
        <w:tc>
          <w:tcPr>
            <w:tcW w:w="2800" w:type="dxa"/>
          </w:tcPr>
          <w:p w:rsidR="00D754C4" w:rsidRDefault="00D754C4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D754C4" w:rsidTr="00D754C4">
        <w:tc>
          <w:tcPr>
            <w:tcW w:w="560" w:type="dxa"/>
          </w:tcPr>
          <w:p w:rsidR="00D754C4" w:rsidRDefault="00D754C4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211" w:type="dxa"/>
          </w:tcPr>
          <w:p w:rsidR="00D754C4" w:rsidRDefault="00D754C4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Регулярный </w:t>
            </w:r>
            <w:proofErr w:type="gramStart"/>
            <w:r>
              <w:rPr>
                <w:rFonts w:ascii="Times New Roman" w:hAnsi="Times New Roman" w:cs="Times New Roman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</w:rPr>
              <w:t xml:space="preserve"> соблюдением внутренних процедур антикоррупционной политики учреждения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D754C4" w:rsidRDefault="00D754C4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D754C4" w:rsidTr="00D754C4">
        <w:tc>
          <w:tcPr>
            <w:tcW w:w="560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211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уведомлений, поступивших от работников учреждения о случаях склонения их к совершению коррупционного правонарушения другими работниками, иными лицами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D754C4" w:rsidRDefault="005E3F26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54C4" w:rsidTr="00D754C4">
        <w:tc>
          <w:tcPr>
            <w:tcW w:w="560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211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уведомлений, поступивших от работников, о случаях совершения коррупционных правонарушений другими работниками, иными лицами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D754C4" w:rsidRDefault="005E3F26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54C4" w:rsidTr="00D754C4">
        <w:tc>
          <w:tcPr>
            <w:tcW w:w="560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211" w:type="dxa"/>
          </w:tcPr>
          <w:p w:rsidR="00D754C4" w:rsidRDefault="005E3F26" w:rsidP="005E3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обращений о фактах коррупции, рассмотренных за отчетный период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D754C4" w:rsidRDefault="005E3F26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D754C4" w:rsidTr="00D754C4">
        <w:tc>
          <w:tcPr>
            <w:tcW w:w="560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211" w:type="dxa"/>
          </w:tcPr>
          <w:p w:rsidR="00D754C4" w:rsidRDefault="005E3F26" w:rsidP="005E3F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разработка и утверждение плана мероприятий по противодействию коррупции в учреждении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D754C4" w:rsidRDefault="005E3F26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D754C4" w:rsidTr="00D754C4">
        <w:tc>
          <w:tcPr>
            <w:tcW w:w="560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211" w:type="dxa"/>
          </w:tcPr>
          <w:p w:rsidR="00D754C4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Выполнение </w:t>
            </w:r>
            <w:r>
              <w:rPr>
                <w:rFonts w:ascii="Times New Roman" w:hAnsi="Times New Roman" w:cs="Times New Roman"/>
              </w:rPr>
              <w:t>плана мероприятий по противодействию коррупции в учреждении</w:t>
            </w:r>
          </w:p>
        </w:tc>
        <w:tc>
          <w:tcPr>
            <w:tcW w:w="2800" w:type="dxa"/>
          </w:tcPr>
          <w:p w:rsidR="00D754C4" w:rsidRDefault="00693DE0" w:rsidP="00693DE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</w:t>
            </w:r>
            <w:r w:rsidR="005E3F26"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5E3F26" w:rsidTr="00D754C4">
        <w:tc>
          <w:tcPr>
            <w:tcW w:w="560" w:type="dxa"/>
          </w:tcPr>
          <w:p w:rsidR="005E3F26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211" w:type="dxa"/>
          </w:tcPr>
          <w:p w:rsidR="005E3F26" w:rsidRDefault="005E3F26" w:rsidP="00D754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Укомплектованность и актуализация локальных актов по вопросам профилактики коррупционных и иных правонарушений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5E3F26" w:rsidRDefault="005E3F26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5E3F26" w:rsidTr="00776A48">
        <w:tc>
          <w:tcPr>
            <w:tcW w:w="560" w:type="dxa"/>
          </w:tcPr>
          <w:p w:rsidR="005E3F26" w:rsidRDefault="005E3F26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211" w:type="dxa"/>
          </w:tcPr>
          <w:p w:rsidR="005E3F26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Своевременная разработка и утверждение локальных актов в соответствии с законодательством РФ о противодействии коррупции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5E3F26" w:rsidRDefault="00CA1651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5E3F26" w:rsidTr="00776A48">
        <w:tc>
          <w:tcPr>
            <w:tcW w:w="560" w:type="dxa"/>
          </w:tcPr>
          <w:p w:rsidR="005E3F26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211" w:type="dxa"/>
          </w:tcPr>
          <w:p w:rsidR="005E3F26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деятельности и функционирование комиссии по противодействию коррупции:</w:t>
            </w:r>
          </w:p>
          <w:p w:rsidR="00CA1651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проведение заседаний комиссии</w:t>
            </w:r>
          </w:p>
          <w:p w:rsidR="00CA1651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принятие комиссией решений, оформление решений протоколами</w:t>
            </w:r>
          </w:p>
          <w:p w:rsidR="00CA1651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исполнение решений, принятых комиссией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5E3F26" w:rsidRDefault="00CA1651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5E3F26" w:rsidTr="00776A48">
        <w:tc>
          <w:tcPr>
            <w:tcW w:w="560" w:type="dxa"/>
          </w:tcPr>
          <w:p w:rsidR="005E3F26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211" w:type="dxa"/>
          </w:tcPr>
          <w:p w:rsidR="005E3F26" w:rsidRPr="00CA1651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Доступ к подразделу «Противодействие коррупции» на официальном сайте учреждения Вперёд21.рф 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5E3F26" w:rsidRDefault="00CA1651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5E3F26" w:rsidTr="00776A48">
        <w:tc>
          <w:tcPr>
            <w:tcW w:w="560" w:type="dxa"/>
          </w:tcPr>
          <w:p w:rsidR="005E3F26" w:rsidRDefault="00CA1651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6211" w:type="dxa"/>
          </w:tcPr>
          <w:p w:rsidR="005E3F26" w:rsidRDefault="00CA1651" w:rsidP="00693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в учреждении контактной информации сотрудников </w:t>
            </w:r>
            <w:r w:rsidR="00693DE0">
              <w:rPr>
                <w:rFonts w:ascii="Times New Roman" w:hAnsi="Times New Roman" w:cs="Times New Roman"/>
              </w:rPr>
              <w:t>(должностного лица), ответственных за работу по</w:t>
            </w:r>
            <w:r>
              <w:rPr>
                <w:rFonts w:ascii="Times New Roman" w:hAnsi="Times New Roman" w:cs="Times New Roman"/>
              </w:rPr>
              <w:t xml:space="preserve"> профилактике коррупционных правонарушений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5E3F26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693DE0" w:rsidTr="00776A48">
        <w:tc>
          <w:tcPr>
            <w:tcW w:w="560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6211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Своевременное доведение локальных актов по вопросам профилактики коррупционных и иных правонарушений до работников учреждения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693DE0" w:rsidTr="00776A48">
        <w:tc>
          <w:tcPr>
            <w:tcW w:w="560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6211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Взаимодействие с правоохранительными органами 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  <w:tr w:rsidR="00693DE0" w:rsidTr="00776A48">
        <w:tc>
          <w:tcPr>
            <w:tcW w:w="560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6211" w:type="dxa"/>
          </w:tcPr>
          <w:p w:rsidR="00693DE0" w:rsidRDefault="00693DE0" w:rsidP="00776A48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Ведение:</w:t>
            </w:r>
          </w:p>
          <w:p w:rsidR="00693DE0" w:rsidRDefault="00693DE0" w:rsidP="00693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журнала регистрации уведомлений о фактах совершения коррупционных правонарушений</w:t>
            </w:r>
          </w:p>
          <w:p w:rsidR="00693DE0" w:rsidRDefault="00693DE0" w:rsidP="00693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журнала регистрации уведомлений о фактах обращения в целях склонения работников редакции к совершению коррупционных правонарушений</w:t>
            </w:r>
          </w:p>
          <w:p w:rsidR="00693DE0" w:rsidRDefault="00693DE0" w:rsidP="00693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журнала регистрации уведомлений о возникшем конфликте интересов или о возможности его </w:t>
            </w:r>
            <w:r>
              <w:rPr>
                <w:rFonts w:ascii="Times New Roman" w:hAnsi="Times New Roman" w:cs="Times New Roman"/>
              </w:rPr>
              <w:lastRenderedPageBreak/>
              <w:t>возникновения</w:t>
            </w:r>
          </w:p>
          <w:p w:rsidR="00745D4A" w:rsidRDefault="00745D4A" w:rsidP="00693DE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журнала регистрации сообщений граждан и организаций по «телефону доверия» по вопросам противодействия коррупции</w:t>
            </w:r>
          </w:p>
        </w:tc>
        <w:tc>
          <w:tcPr>
            <w:tcW w:w="2800" w:type="dxa"/>
          </w:tcPr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745D4A" w:rsidRDefault="00745D4A" w:rsidP="00693DE0">
            <w:pPr>
              <w:jc w:val="center"/>
              <w:rPr>
                <w:rFonts w:ascii="Times New Roman" w:hAnsi="Times New Roman" w:cs="Times New Roman"/>
              </w:rPr>
            </w:pPr>
          </w:p>
          <w:p w:rsidR="00693DE0" w:rsidRDefault="00693DE0" w:rsidP="00693DE0">
            <w:pPr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обеспечено</w:t>
            </w:r>
          </w:p>
        </w:tc>
      </w:tr>
    </w:tbl>
    <w:p w:rsidR="00D754C4" w:rsidRPr="00D754C4" w:rsidRDefault="00D754C4" w:rsidP="00D754C4">
      <w:pPr>
        <w:jc w:val="both"/>
        <w:rPr>
          <w:rFonts w:ascii="Times New Roman" w:hAnsi="Times New Roman" w:cs="Times New Roman"/>
        </w:rPr>
      </w:pPr>
    </w:p>
    <w:p w:rsidR="00745D4A" w:rsidRDefault="00745D4A" w:rsidP="00745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Комиссия по противодействию коррупции в учреждении: </w:t>
      </w:r>
    </w:p>
    <w:p w:rsidR="00D754C4" w:rsidRDefault="00745D4A" w:rsidP="00745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– Шишова Н.В.  ___________________</w:t>
      </w:r>
    </w:p>
    <w:p w:rsidR="00745D4A" w:rsidRDefault="00745D4A" w:rsidP="00745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– Александрова Т.Л.  __________________</w:t>
      </w:r>
    </w:p>
    <w:p w:rsidR="00745D4A" w:rsidRPr="00745D4A" w:rsidRDefault="00745D4A" w:rsidP="00745D4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член – Дмитриева О.В.  _________________________</w:t>
      </w:r>
    </w:p>
    <w:sectPr w:rsidR="00745D4A" w:rsidRPr="00745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372A01"/>
    <w:multiLevelType w:val="multilevel"/>
    <w:tmpl w:val="5E52F6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988"/>
    <w:rsid w:val="000113E5"/>
    <w:rsid w:val="002E4B2A"/>
    <w:rsid w:val="004A2C04"/>
    <w:rsid w:val="00510D2F"/>
    <w:rsid w:val="0057027C"/>
    <w:rsid w:val="00590476"/>
    <w:rsid w:val="005E3F26"/>
    <w:rsid w:val="00693DE0"/>
    <w:rsid w:val="00745D4A"/>
    <w:rsid w:val="00BC266A"/>
    <w:rsid w:val="00CA1651"/>
    <w:rsid w:val="00D754C4"/>
    <w:rsid w:val="00DA3136"/>
    <w:rsid w:val="00DC6BFB"/>
    <w:rsid w:val="00DF0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262626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D2F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1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Подпись к таблице (2)_"/>
    <w:basedOn w:val="a0"/>
    <w:link w:val="21"/>
    <w:rsid w:val="00510D2F"/>
    <w:rPr>
      <w:rFonts w:eastAsia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1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Подпись к таблице (2)"/>
    <w:basedOn w:val="a"/>
    <w:link w:val="20"/>
    <w:rsid w:val="00510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262626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D754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262626"/>
        <w:sz w:val="28"/>
        <w:szCs w:val="28"/>
        <w:lang w:val="ru-RU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10D2F"/>
    <w:pPr>
      <w:widowControl w:val="0"/>
      <w:spacing w:after="0"/>
      <w:jc w:val="left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rsid w:val="0051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Подпись к таблице (2)_"/>
    <w:basedOn w:val="a0"/>
    <w:link w:val="21"/>
    <w:rsid w:val="00510D2F"/>
    <w:rPr>
      <w:rFonts w:eastAsia="Times New Roman"/>
      <w:i/>
      <w:iCs/>
      <w:shd w:val="clear" w:color="auto" w:fill="FFFFFF"/>
    </w:rPr>
  </w:style>
  <w:style w:type="character" w:customStyle="1" w:styleId="22">
    <w:name w:val="Основной текст (2)"/>
    <w:basedOn w:val="2"/>
    <w:rsid w:val="00510D2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1">
    <w:name w:val="Подпись к таблице (2)"/>
    <w:basedOn w:val="a"/>
    <w:link w:val="20"/>
    <w:rsid w:val="00510D2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color w:val="262626"/>
      <w:sz w:val="28"/>
      <w:szCs w:val="28"/>
      <w:lang w:eastAsia="en-US" w:bidi="ar-SA"/>
    </w:rPr>
  </w:style>
  <w:style w:type="table" w:styleId="a3">
    <w:name w:val="Table Grid"/>
    <w:basedOn w:val="a1"/>
    <w:uiPriority w:val="59"/>
    <w:rsid w:val="00D754C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45D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5D4A"/>
    <w:rPr>
      <w:rFonts w:ascii="Tahoma" w:eastAsia="Arial Unicode MS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Test</cp:lastModifiedBy>
  <cp:revision>4</cp:revision>
  <cp:lastPrinted>2023-01-09T06:49:00Z</cp:lastPrinted>
  <dcterms:created xsi:type="dcterms:W3CDTF">2020-12-30T06:43:00Z</dcterms:created>
  <dcterms:modified xsi:type="dcterms:W3CDTF">2023-01-09T06:51:00Z</dcterms:modified>
</cp:coreProperties>
</file>