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64" w:rsidRDefault="00810F64" w:rsidP="00810F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0F6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810F64" w:rsidRDefault="00810F64" w:rsidP="00810F6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64">
        <w:rPr>
          <w:rFonts w:ascii="Times New Roman" w:hAnsi="Times New Roman" w:cs="Times New Roman"/>
          <w:sz w:val="24"/>
          <w:szCs w:val="24"/>
          <w:lang w:eastAsia="ru-RU"/>
        </w:rPr>
        <w:t>главного редактора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</w:t>
      </w:r>
    </w:p>
    <w:p w:rsidR="00810F64" w:rsidRDefault="00810F64" w:rsidP="00810F6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«Редакция Шумерлинской газеты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Вперёд» </w:t>
      </w:r>
    </w:p>
    <w:p w:rsidR="00810F64" w:rsidRDefault="00810F64" w:rsidP="00810F6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Мининформполитики Чувашии</w:t>
      </w:r>
    </w:p>
    <w:p w:rsidR="00810F64" w:rsidRDefault="00810F64" w:rsidP="00810F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__________20__ г. № ___</w:t>
      </w:r>
    </w:p>
    <w:p w:rsidR="00810F64" w:rsidRDefault="00810F64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F64" w:rsidRDefault="00810F64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F64" w:rsidRDefault="00810F64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D39" w:rsidRPr="002A56F0" w:rsidRDefault="00166D39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6D39" w:rsidRPr="002A56F0" w:rsidRDefault="00166D39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об  оценке коррупционных рисков,</w:t>
      </w:r>
    </w:p>
    <w:p w:rsidR="00166D39" w:rsidRPr="002A56F0" w:rsidRDefault="00166D39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возникающих при реализации функций</w:t>
      </w:r>
    </w:p>
    <w:p w:rsidR="00166D39" w:rsidRPr="002A56F0" w:rsidRDefault="00166D39" w:rsidP="002A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АУ  «</w:t>
      </w:r>
      <w:proofErr w:type="gramStart"/>
      <w:r w:rsidR="00BB3107"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Редакция</w:t>
      </w:r>
      <w:proofErr w:type="gramEnd"/>
      <w:r w:rsidR="00BB3107"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шумерлинской газеты «Вперёд» Мининформполитики Чувашии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 Общие положения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10F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1. Основной целью настоящего Положения является обеспечение единого подхода к организации работы по следующим направлениям: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оценка коррупционных рисков, возникающих при реализации функций;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перечень должностей, замещение которых связано с коррупционными рисками;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мониторинг исполнения должностных обязанностей работниками, деятельность которых связана с коррупционными рисками.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Результатами применения настоящего Положения должны стать: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определение перечня должностей, при реализации которых наиболее вероятно возникновение коррупции;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формирование перечня должностей, замещение которых связано с коррупционными рисками,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минимизация коррупционных рисков либо их устранение в конкретных управленческих процессах.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Применительно к настоящему Положению используются следующие понятия: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коррупция: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совершение деяний, указанных в абзаце третьем настоящего пункта, от имени или в интересах юридического лица;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коррупционные действия - действия должностных лиц,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и организаций, направленные на незаконное предоставление указанным должностным лицам или в их интересах иным лицам денежных средств, имущества, имущественных прав и иных имущественных благ.</w:t>
      </w:r>
      <w:proofErr w:type="gramEnd"/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коррупционные риски - условия и обстоятельства, предоставляющие возможность для действий (бездействия) лиц, занимающих должности, с целью незаконного извлечения выгоды при выполнении своих должностных полномочий;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</w:t>
      </w:r>
      <w:r w:rsidRPr="002A56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явление или совокупность явлений, объективные и субъективные предпосылки, порождающие коррупционные правонарушения или способствующие их распространению, а также положения нормативных правовых актов (проектов нормативных правовых актов), устанавливающие для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для проявления коррупции.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A56F0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перечня функций, при реализации которых наиболее вероятно возникновение коррупции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перечня функций, при реализации которых наиболее вероятно возникновение коррупции (далее -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К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-опасным функциям необходимо отнести осуществление функций по управлению имуществом, оказанию </w:t>
      </w:r>
      <w:r w:rsidR="00BB3107" w:rsidRPr="002A56F0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Под функциями по управлению имуществом понимается осуществление полномочий в отношении имущества учреждения, в том числе переданного в оперативное управление.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Правовое положение, цель деятельности и функции учреждения устанавливаются нормативными правовыми актами Российской Федерации и Уставом. В этой связи определен перечень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-опасных функций, а именно: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размещение заказов на поставку товаров, выполнение работ и оказание услуг для нужд учреждения;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</w:t>
      </w:r>
      <w:r w:rsidR="00BB3107"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ограниченных ресурсов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продажи имущества учреждения, иного имущества, принадлежащего на 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правах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оперативного управления;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хранение и распределение материально-технических ресурсов.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-опасной) может быть выявлена: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в ходе заседания комиссии по 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6D39" w:rsidRPr="002A56F0" w:rsidRDefault="00CB4A88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166D39" w:rsidRPr="002A56F0">
        <w:rPr>
          <w:rFonts w:ascii="Times New Roman" w:hAnsi="Times New Roman" w:cs="Times New Roman"/>
          <w:sz w:val="24"/>
          <w:szCs w:val="24"/>
          <w:lang w:eastAsia="ru-RU"/>
        </w:rPr>
        <w:t>обращений граждан, содержащих информацию о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коррупционных правонарушениях,</w:t>
      </w:r>
      <w:r w:rsidR="00166D39" w:rsidRPr="002A56F0">
        <w:rPr>
          <w:rFonts w:ascii="Times New Roman" w:hAnsi="Times New Roman" w:cs="Times New Roman"/>
          <w:sz w:val="24"/>
          <w:szCs w:val="24"/>
          <w:lang w:eastAsia="ru-RU"/>
        </w:rPr>
        <w:t> уведомлений работодателя о фактах обращения в целях склонения работника к совершен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ию коррупционных правонарушений, </w:t>
      </w:r>
      <w:r w:rsidR="00166D39"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др.</w:t>
      </w:r>
      <w:r w:rsidR="00166D39"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Основаниями для внесения изменений (дополнений) в перечень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руководящими лицами и работниками учреждения и т.д.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810F64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F64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перечня должностей в организации,</w:t>
      </w:r>
    </w:p>
    <w:p w:rsidR="00166D39" w:rsidRPr="00810F64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0F64">
        <w:rPr>
          <w:rFonts w:ascii="Times New Roman" w:hAnsi="Times New Roman" w:cs="Times New Roman"/>
          <w:b/>
          <w:sz w:val="24"/>
          <w:szCs w:val="24"/>
          <w:lang w:eastAsia="ru-RU"/>
        </w:rPr>
        <w:t>замещение</w:t>
      </w:r>
      <w:proofErr w:type="gramEnd"/>
      <w:r w:rsidRPr="00810F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которых связано с коррупционными рисками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В ходе проведения оценки коррупционных рисков должны быть выявлены те процедуры, которые являются предметом коррупционных отношений.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анализируется: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что является предметом коррупции (за какие действия (бездействия) предоставляется выгода);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какие коррупционные схемы используются.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Должности в учреждении,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Признаками, характеризующими коррупционное поведение должностного лица при осуществлении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-опасных функций, могут служить следующие действия: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предоставление не предусмотренных законом преимуществ (протекционизм, семейственность) для поступления на работу в учреждение;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 личных или групповых интересах информации, 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полученной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при выполнении служебных (трудовых) обязанностей, если такая информация не подлежит официальному распространению;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а также сведения о: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искажении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попытках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несанкционированного доступа к информационным ресурсам;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распорядительного характера, превышающих или не относящихся к должностным (трудовым) полномочиям;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бездействии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требующих принятия решений в соответствии со служебными (трудовыми) обязанностями;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должностным лицом, членами его семьи, близкими родственниками необоснованно высокого вознаграждения от учреждения за какую-либо определенную договором деятельность;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совершении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совершении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Утвердить перечень должностей в организации, замещение которых связано с коррупционными рисками: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t>главный редактор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АУ «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t>Редакция шумерлинской газеты «Вперёд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t>Мининформполитики Чувашии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В соответствии с антикоррупционным законодательством руководитель учреждения, включенный в обозначенный перечень должностей, обязан представлять сведения о своих доходах, расходах, имуществе и обязательствах имущественного характера ежегодно.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деятельность и имущественное положение руководителя является объектом пристального </w:t>
      </w:r>
      <w:proofErr w:type="gram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как со стороны общественности, так и со стороны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учредителя, 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CB4A88" w:rsidRPr="002A56F0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должностных лиц.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810F64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F64">
        <w:rPr>
          <w:rFonts w:ascii="Times New Roman" w:hAnsi="Times New Roman" w:cs="Times New Roman"/>
          <w:b/>
          <w:sz w:val="24"/>
          <w:szCs w:val="24"/>
          <w:lang w:eastAsia="ru-RU"/>
        </w:rPr>
        <w:t> Мониторинг исполнения должностных обязанностей работниками учреждения,  деятельность которых связана с коррупционными рисками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1. Основными задачами мониторинга исполнения должностных обязанностей работниками учреждения, деятельность которых связана с коррупционными рисками (далее – мониторинг), являются: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 своевременная фиксация отклонения действий должностных лиц от установленных норм, правил служебного поведения;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 выявление и анализ факторов, способствующих ненадлежащему исполнению либо превышению должностных полномочий;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 подготовка предложений по минимизации коррупционных рисков либо их устранению в деятельности должностных лиц;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- корректировка перечня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-опасных функций и перечня должностей в учреждении, замещение которых связано с коррупционными рисками.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2. 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166D39" w:rsidRPr="002A56F0" w:rsidRDefault="007C232D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66D39" w:rsidRPr="002A56F0">
        <w:rPr>
          <w:rFonts w:ascii="Times New Roman" w:hAnsi="Times New Roman" w:cs="Times New Roman"/>
          <w:sz w:val="24"/>
          <w:szCs w:val="24"/>
          <w:lang w:eastAsia="ru-RU"/>
        </w:rPr>
        <w:t>. Результатами проведения мониторинга являются: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-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2A56F0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A56F0">
        <w:rPr>
          <w:rFonts w:ascii="Times New Roman" w:hAnsi="Times New Roman" w:cs="Times New Roman"/>
          <w:sz w:val="24"/>
          <w:szCs w:val="24"/>
          <w:lang w:eastAsia="ru-RU"/>
        </w:rPr>
        <w:t>-опасных функций и перечень должностей в учреждении, замещение которых с</w:t>
      </w:r>
      <w:r w:rsidR="007C232D" w:rsidRPr="002A56F0">
        <w:rPr>
          <w:rFonts w:ascii="Times New Roman" w:hAnsi="Times New Roman" w:cs="Times New Roman"/>
          <w:sz w:val="24"/>
          <w:szCs w:val="24"/>
          <w:lang w:eastAsia="ru-RU"/>
        </w:rPr>
        <w:t>вязано с коррупционными рисками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D39" w:rsidRPr="00810F64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F64">
        <w:rPr>
          <w:rFonts w:ascii="Times New Roman" w:hAnsi="Times New Roman" w:cs="Times New Roman"/>
          <w:b/>
          <w:sz w:val="24"/>
          <w:szCs w:val="24"/>
          <w:lang w:eastAsia="ru-RU"/>
        </w:rPr>
        <w:t> Заключительные положения</w:t>
      </w:r>
    </w:p>
    <w:p w:rsidR="00166D39" w:rsidRPr="002A56F0" w:rsidRDefault="00166D39" w:rsidP="00810F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учреждения,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комиссий по </w:t>
      </w:r>
      <w:r w:rsidR="007C232D" w:rsidRPr="002A56F0">
        <w:rPr>
          <w:rFonts w:ascii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Pr="002A56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D39" w:rsidRPr="002A56F0" w:rsidRDefault="00166D39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13E5" w:rsidRPr="002A56F0" w:rsidRDefault="000113E5" w:rsidP="002A5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13E5" w:rsidRPr="002A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3A"/>
    <w:multiLevelType w:val="multilevel"/>
    <w:tmpl w:val="611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651"/>
    <w:multiLevelType w:val="multilevel"/>
    <w:tmpl w:val="E65CE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15FD"/>
    <w:multiLevelType w:val="multilevel"/>
    <w:tmpl w:val="9A46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4968"/>
    <w:multiLevelType w:val="multilevel"/>
    <w:tmpl w:val="B636E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81134"/>
    <w:multiLevelType w:val="multilevel"/>
    <w:tmpl w:val="7B0C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35D1F"/>
    <w:multiLevelType w:val="multilevel"/>
    <w:tmpl w:val="4CE8C4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7"/>
    <w:rsid w:val="000113E5"/>
    <w:rsid w:val="00166D39"/>
    <w:rsid w:val="002A56F0"/>
    <w:rsid w:val="007C232D"/>
    <w:rsid w:val="00810F64"/>
    <w:rsid w:val="00B42A87"/>
    <w:rsid w:val="00BB3107"/>
    <w:rsid w:val="00C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2020-02-10T10:17:00Z</cp:lastPrinted>
  <dcterms:created xsi:type="dcterms:W3CDTF">2020-02-10T08:20:00Z</dcterms:created>
  <dcterms:modified xsi:type="dcterms:W3CDTF">2020-02-10T10:23:00Z</dcterms:modified>
</cp:coreProperties>
</file>